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393" w:rsidRDefault="00240EEB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288290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46" w:lineRule="exact"/>
        <w:rPr>
          <w:sz w:val="24"/>
          <w:szCs w:val="24"/>
        </w:rPr>
      </w:pPr>
    </w:p>
    <w:p w:rsidR="00382393" w:rsidRDefault="00240EEB">
      <w:pPr>
        <w:ind w:left="131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Оценка эффективности</w:t>
      </w:r>
    </w:p>
    <w:p w:rsidR="00382393" w:rsidRDefault="00382393">
      <w:pPr>
        <w:spacing w:line="114" w:lineRule="exact"/>
        <w:rPr>
          <w:sz w:val="24"/>
          <w:szCs w:val="24"/>
        </w:rPr>
      </w:pPr>
    </w:p>
    <w:p w:rsidR="00382393" w:rsidRDefault="00240EEB">
      <w:pPr>
        <w:numPr>
          <w:ilvl w:val="0"/>
          <w:numId w:val="1"/>
        </w:numPr>
        <w:tabs>
          <w:tab w:val="left" w:pos="214"/>
        </w:tabs>
        <w:spacing w:line="263" w:lineRule="auto"/>
        <w:ind w:left="10" w:right="880" w:hanging="10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z w:val="19"/>
          <w:szCs w:val="19"/>
        </w:rPr>
        <w:t>течение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последнего месяца действия социального контракта орган социальной защиты населения под-</w:t>
      </w:r>
      <w:proofErr w:type="spellStart"/>
      <w:r>
        <w:rPr>
          <w:rFonts w:ascii="Arial" w:eastAsia="Arial" w:hAnsi="Arial" w:cs="Arial"/>
          <w:sz w:val="19"/>
          <w:szCs w:val="19"/>
        </w:rPr>
        <w:t>готавливает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заключение об оценке выполнения </w:t>
      </w:r>
      <w:proofErr w:type="spellStart"/>
      <w:r>
        <w:rPr>
          <w:rFonts w:ascii="Arial" w:eastAsia="Arial" w:hAnsi="Arial" w:cs="Arial"/>
          <w:sz w:val="19"/>
          <w:szCs w:val="19"/>
        </w:rPr>
        <w:t>ме-роприятий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программы социальной адаптации или о целесообразности продления срока действия </w:t>
      </w:r>
      <w:proofErr w:type="spellStart"/>
      <w:r>
        <w:rPr>
          <w:rFonts w:ascii="Arial" w:eastAsia="Arial" w:hAnsi="Arial" w:cs="Arial"/>
          <w:sz w:val="19"/>
          <w:szCs w:val="19"/>
        </w:rPr>
        <w:t>соци-ального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контракта не более чем на половину срока ранее заключенного социального контракта.</w:t>
      </w:r>
    </w:p>
    <w:p w:rsidR="00382393" w:rsidRDefault="00382393">
      <w:pPr>
        <w:spacing w:line="4" w:lineRule="exact"/>
        <w:rPr>
          <w:rFonts w:ascii="Arial" w:eastAsia="Arial" w:hAnsi="Arial" w:cs="Arial"/>
          <w:sz w:val="19"/>
          <w:szCs w:val="19"/>
        </w:rPr>
      </w:pPr>
    </w:p>
    <w:p w:rsidR="00382393" w:rsidRDefault="00240EEB">
      <w:pPr>
        <w:numPr>
          <w:ilvl w:val="1"/>
          <w:numId w:val="1"/>
        </w:numPr>
        <w:tabs>
          <w:tab w:val="left" w:pos="249"/>
        </w:tabs>
        <w:spacing w:line="278" w:lineRule="auto"/>
        <w:ind w:left="10" w:right="880" w:firstLine="74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течение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четвертого месяца после месяца окончания срока действия социального контракта орган </w:t>
      </w:r>
      <w:proofErr w:type="spellStart"/>
      <w:r>
        <w:rPr>
          <w:rFonts w:ascii="Arial" w:eastAsia="Arial" w:hAnsi="Arial" w:cs="Arial"/>
          <w:sz w:val="18"/>
          <w:szCs w:val="18"/>
        </w:rPr>
        <w:t>социаль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-ной защиты населения подготавливает отчет об </w:t>
      </w:r>
      <w:proofErr w:type="spellStart"/>
      <w:r>
        <w:rPr>
          <w:rFonts w:ascii="Arial" w:eastAsia="Arial" w:hAnsi="Arial" w:cs="Arial"/>
          <w:sz w:val="18"/>
          <w:szCs w:val="18"/>
        </w:rPr>
        <w:t>оцен-ке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эффективности реализации социального контракта, включающий в себя: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78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</w:t>
      </w:r>
      <w:r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сведения о доходах гражданина (семьи </w:t>
      </w:r>
      <w:proofErr w:type="spellStart"/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граждани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-на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) за три месяца, следующие за месяцем окон-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чания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срока действия социального контракта, которые представляет гражданин, и их сравнение со сведениями о доходах, представленных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граж-данином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при подаче заявления на оказание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госу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-дарственной социальной помощи на основании социального контракта;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38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оценку условий жизни гражданина (семьи </w:t>
      </w:r>
      <w:proofErr w:type="spellStart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граж-данина</w:t>
      </w:r>
      <w:proofErr w:type="spellEnd"/>
      <w:proofErr w:type="gramEnd"/>
      <w:r>
        <w:rPr>
          <w:rFonts w:ascii="Arial" w:eastAsia="Arial" w:hAnsi="Arial" w:cs="Arial"/>
          <w:color w:val="000000"/>
          <w:sz w:val="21"/>
          <w:szCs w:val="21"/>
        </w:rPr>
        <w:t>) по окончании срока действия социально-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го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контракта;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38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анализ целесообразности заключения нового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со-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циального</w:t>
      </w:r>
      <w:proofErr w:type="spellEnd"/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контракта.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38" w:lineRule="auto"/>
        <w:ind w:left="10" w:right="8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Отчет предоставляется органом социальной защиты населения в министерство ежемесячно.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63" w:lineRule="auto"/>
        <w:ind w:left="10" w:right="88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9"/>
          <w:szCs w:val="19"/>
        </w:rPr>
        <w:t xml:space="preserve"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</w:t>
      </w:r>
      <w:proofErr w:type="spellStart"/>
      <w:proofErr w:type="gramStart"/>
      <w:r>
        <w:rPr>
          <w:rFonts w:ascii="Arial" w:eastAsia="Arial" w:hAnsi="Arial" w:cs="Arial"/>
          <w:sz w:val="19"/>
          <w:szCs w:val="19"/>
        </w:rPr>
        <w:t>контрак</w:t>
      </w:r>
      <w:proofErr w:type="spellEnd"/>
      <w:r>
        <w:rPr>
          <w:rFonts w:ascii="Arial" w:eastAsia="Arial" w:hAnsi="Arial" w:cs="Arial"/>
          <w:sz w:val="19"/>
          <w:szCs w:val="19"/>
        </w:rPr>
        <w:t>-та</w:t>
      </w:r>
      <w:proofErr w:type="gramEnd"/>
      <w:r>
        <w:rPr>
          <w:rFonts w:ascii="Arial" w:eastAsia="Arial" w:hAnsi="Arial" w:cs="Arial"/>
          <w:sz w:val="19"/>
          <w:szCs w:val="19"/>
        </w:rPr>
        <w:t>; в течение 12 месяцев проверяется факт ухудшения материально-бытового состояния гражданина (семьи гражданина).</w:t>
      </w:r>
    </w:p>
    <w:p w:rsidR="00382393" w:rsidRDefault="00382393">
      <w:pPr>
        <w:spacing w:line="4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41" w:lineRule="auto"/>
        <w:ind w:left="10" w:right="12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 xml:space="preserve">По результатам, полученным в ходе мониторинга, орган социальной защиты населения </w:t>
      </w:r>
      <w:proofErr w:type="gramStart"/>
      <w:r>
        <w:rPr>
          <w:rFonts w:ascii="Arial" w:eastAsia="Arial" w:hAnsi="Arial" w:cs="Arial"/>
          <w:sz w:val="21"/>
          <w:szCs w:val="21"/>
        </w:rPr>
        <w:t>при-</w:t>
      </w:r>
      <w:proofErr w:type="spellStart"/>
      <w:r>
        <w:rPr>
          <w:rFonts w:ascii="Arial" w:eastAsia="Arial" w:hAnsi="Arial" w:cs="Arial"/>
          <w:sz w:val="21"/>
          <w:szCs w:val="21"/>
        </w:rPr>
        <w:t>нимает</w:t>
      </w:r>
      <w:proofErr w:type="spellEnd"/>
      <w:proofErr w:type="gramEnd"/>
      <w:r>
        <w:rPr>
          <w:rFonts w:ascii="Arial" w:eastAsia="Arial" w:hAnsi="Arial" w:cs="Arial"/>
          <w:sz w:val="21"/>
          <w:szCs w:val="21"/>
        </w:rPr>
        <w:t xml:space="preserve"> решение о целесообразности заключения с гражданином нового социального кон-тракта.</w:t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2068830</wp:posOffset>
            </wp:positionH>
            <wp:positionV relativeFrom="paragraph">
              <wp:posOffset>-770890</wp:posOffset>
            </wp:positionV>
            <wp:extent cx="889000" cy="1151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7" behindDoc="1" locked="0" layoutInCell="0" allowOverlap="1" wp14:anchorId="3241D099" wp14:editId="21EC44B1">
            <wp:simplePos x="0" y="0"/>
            <wp:positionH relativeFrom="column">
              <wp:posOffset>5946775</wp:posOffset>
            </wp:positionH>
            <wp:positionV relativeFrom="paragraph">
              <wp:posOffset>-6846570</wp:posOffset>
            </wp:positionV>
            <wp:extent cx="676275" cy="7239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br w:type="column"/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770896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2" behindDoc="1" locked="0" layoutInCell="0" allowOverlap="1" wp14:anchorId="5E284250" wp14:editId="4984F28B">
            <wp:simplePos x="0" y="0"/>
            <wp:positionH relativeFrom="column">
              <wp:posOffset>-222250</wp:posOffset>
            </wp:positionH>
            <wp:positionV relativeFrom="paragraph">
              <wp:posOffset>71120</wp:posOffset>
            </wp:positionV>
            <wp:extent cx="2619375" cy="14478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770896" w:rsidP="00770896">
      <w:pPr>
        <w:ind w:right="460"/>
        <w:rPr>
          <w:sz w:val="20"/>
          <w:szCs w:val="20"/>
        </w:rPr>
      </w:pPr>
      <w:r>
        <w:rPr>
          <w:sz w:val="24"/>
          <w:szCs w:val="24"/>
        </w:rPr>
        <w:t xml:space="preserve">             </w:t>
      </w:r>
      <w:r w:rsidR="00240EEB">
        <w:rPr>
          <w:rFonts w:ascii="Arial" w:eastAsia="Arial" w:hAnsi="Arial" w:cs="Arial"/>
          <w:b/>
          <w:bCs/>
          <w:color w:val="001077"/>
          <w:sz w:val="28"/>
          <w:szCs w:val="28"/>
        </w:rPr>
        <w:t>Социальный</w:t>
      </w:r>
    </w:p>
    <w:p w:rsidR="00382393" w:rsidRDefault="00382393">
      <w:pPr>
        <w:spacing w:line="20" w:lineRule="exact"/>
        <w:rPr>
          <w:sz w:val="24"/>
          <w:szCs w:val="24"/>
        </w:rPr>
      </w:pPr>
    </w:p>
    <w:p w:rsidR="00382393" w:rsidRDefault="00240EEB">
      <w:pPr>
        <w:ind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>контракт.</w:t>
      </w:r>
    </w:p>
    <w:p w:rsidR="00382393" w:rsidRDefault="00382393">
      <w:pPr>
        <w:spacing w:line="14" w:lineRule="exact"/>
        <w:rPr>
          <w:sz w:val="24"/>
          <w:szCs w:val="24"/>
        </w:rPr>
      </w:pPr>
    </w:p>
    <w:p w:rsidR="00382393" w:rsidRDefault="00240EEB">
      <w:pPr>
        <w:ind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Вместе мы можем</w:t>
      </w:r>
    </w:p>
    <w:p w:rsidR="00382393" w:rsidRDefault="00382393">
      <w:pPr>
        <w:spacing w:line="14" w:lineRule="exact"/>
        <w:rPr>
          <w:sz w:val="24"/>
          <w:szCs w:val="24"/>
        </w:rPr>
      </w:pPr>
    </w:p>
    <w:p w:rsidR="00382393" w:rsidRPr="00770896" w:rsidRDefault="00240EEB" w:rsidP="00770896">
      <w:pPr>
        <w:ind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больше!</w:t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Pr="00240EEB" w:rsidRDefault="00382393">
      <w:pPr>
        <w:spacing w:line="291" w:lineRule="exact"/>
        <w:rPr>
          <w:sz w:val="24"/>
          <w:szCs w:val="24"/>
        </w:rPr>
      </w:pPr>
    </w:p>
    <w:p w:rsidR="00E87353" w:rsidRDefault="00770896" w:rsidP="00770896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По вопросам</w:t>
      </w:r>
      <w:r w:rsidR="00E8735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заключения социальных контрактов Вы можете обратит</w:t>
      </w: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ь</w:t>
      </w:r>
      <w:r w:rsidR="00E87353">
        <w:rPr>
          <w:rFonts w:ascii="Arial" w:eastAsia="Times New Roman" w:hAnsi="Arial" w:cs="Arial"/>
          <w:color w:val="000000" w:themeColor="text1"/>
          <w:sz w:val="24"/>
          <w:szCs w:val="24"/>
        </w:rPr>
        <w:t>с</w:t>
      </w: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я в Управление социальной защиты по адресу </w:t>
      </w:r>
      <w:proofErr w:type="spellStart"/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г.Усолье</w:t>
      </w:r>
      <w:proofErr w:type="spellEnd"/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Б.Хмельницкого,32</w:t>
      </w:r>
    </w:p>
    <w:p w:rsidR="00E87353" w:rsidRDefault="00770896" w:rsidP="00770896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  <w:color w:val="000000" w:themeColor="text1"/>
        </w:rPr>
      </w:pP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E87353">
        <w:rPr>
          <w:rFonts w:ascii="Arial" w:eastAsia="Times New Roman" w:hAnsi="Arial" w:cs="Arial"/>
          <w:color w:val="000000" w:themeColor="text1"/>
        </w:rPr>
        <w:t>контактные телефоны</w:t>
      </w:r>
      <w:r w:rsidRPr="00E87353">
        <w:rPr>
          <w:rFonts w:ascii="Arial" w:eastAsia="Times New Roman" w:hAnsi="Arial" w:cs="Arial"/>
          <w:color w:val="000000" w:themeColor="text1"/>
        </w:rPr>
        <w:t xml:space="preserve">: 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</w:rPr>
      </w:pPr>
      <w:r w:rsidRPr="00E87353">
        <w:rPr>
          <w:rFonts w:ascii="Arial" w:eastAsia="Times New Roman" w:hAnsi="Arial" w:cs="Arial"/>
        </w:rPr>
        <w:t>8(39543) 6-89-39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</w:rPr>
      </w:pPr>
      <w:r w:rsidRPr="00E87353">
        <w:rPr>
          <w:rFonts w:ascii="Arial" w:eastAsia="Times New Roman" w:hAnsi="Arial" w:cs="Arial"/>
        </w:rPr>
        <w:t>8(39543) 6-21-23</w:t>
      </w:r>
    </w:p>
    <w:p w:rsidR="00770896" w:rsidRPr="00E87353" w:rsidRDefault="00E87353" w:rsidP="00770896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</w:t>
      </w:r>
      <w:r w:rsidR="00770896" w:rsidRPr="00E87353">
        <w:rPr>
          <w:rFonts w:ascii="Arial" w:eastAsia="Times New Roman" w:hAnsi="Arial" w:cs="Arial"/>
        </w:rPr>
        <w:t>8 (950) 147- 49- 57</w:t>
      </w:r>
    </w:p>
    <w:p w:rsidR="00770896" w:rsidRPr="00770896" w:rsidRDefault="00770896" w:rsidP="0077089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770896">
        <w:rPr>
          <w:rFonts w:ascii="Arial" w:eastAsia="Times New Roman" w:hAnsi="Arial" w:cs="Arial"/>
          <w:b/>
          <w:sz w:val="24"/>
          <w:szCs w:val="24"/>
        </w:rPr>
        <w:t xml:space="preserve">или </w:t>
      </w:r>
    </w:p>
    <w:p w:rsidR="00E87353" w:rsidRDefault="00E87353" w:rsidP="00770896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к </w:t>
      </w:r>
      <w:r w:rsidR="00770896" w:rsidRPr="00770896">
        <w:rPr>
          <w:rFonts w:ascii="Arial" w:eastAsia="Times New Roman" w:hAnsi="Arial" w:cs="Arial"/>
          <w:sz w:val="24"/>
          <w:szCs w:val="24"/>
        </w:rPr>
        <w:t xml:space="preserve">специалистам участковых служб МО </w:t>
      </w:r>
      <w:proofErr w:type="spellStart"/>
      <w:r w:rsidR="00770896" w:rsidRPr="00770896">
        <w:rPr>
          <w:rFonts w:ascii="Arial" w:eastAsia="Times New Roman" w:hAnsi="Arial" w:cs="Arial"/>
          <w:sz w:val="24"/>
          <w:szCs w:val="24"/>
        </w:rPr>
        <w:t>Усольского</w:t>
      </w:r>
      <w:proofErr w:type="spellEnd"/>
      <w:r w:rsidR="00770896" w:rsidRPr="00770896">
        <w:rPr>
          <w:rFonts w:ascii="Arial" w:eastAsia="Times New Roman" w:hAnsi="Arial" w:cs="Arial"/>
          <w:sz w:val="24"/>
          <w:szCs w:val="24"/>
        </w:rPr>
        <w:t xml:space="preserve"> района 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  <w:sz w:val="20"/>
          <w:szCs w:val="20"/>
        </w:rPr>
      </w:pPr>
      <w:r w:rsidRPr="00E87353">
        <w:rPr>
          <w:rFonts w:ascii="Arial" w:eastAsia="Times New Roman" w:hAnsi="Arial" w:cs="Arial"/>
          <w:sz w:val="20"/>
          <w:szCs w:val="20"/>
        </w:rPr>
        <w:t xml:space="preserve">(для жителей </w:t>
      </w:r>
      <w:proofErr w:type="spellStart"/>
      <w:r w:rsidRPr="00E87353"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 w:rsidRPr="00E87353"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770896" w:rsidRPr="00770896" w:rsidRDefault="00770896" w:rsidP="00770896">
      <w:pPr>
        <w:jc w:val="center"/>
        <w:rPr>
          <w:rFonts w:ascii="Arial" w:eastAsia="Times New Roman" w:hAnsi="Arial" w:cs="Arial"/>
          <w:sz w:val="24"/>
          <w:szCs w:val="24"/>
        </w:rPr>
      </w:pPr>
      <w:r w:rsidRPr="00770896">
        <w:rPr>
          <w:rFonts w:ascii="Arial" w:eastAsia="Times New Roman" w:hAnsi="Arial" w:cs="Arial"/>
          <w:sz w:val="24"/>
          <w:szCs w:val="24"/>
        </w:rPr>
        <w:t>согласно графику приема</w:t>
      </w:r>
    </w:p>
    <w:p w:rsidR="00770896" w:rsidRPr="00770896" w:rsidRDefault="00770896" w:rsidP="00770896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6E2702" w:rsidRDefault="006E2702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D78BC" w:rsidRDefault="00AD78BC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D78BC" w:rsidRDefault="00AD78BC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D78BC" w:rsidRDefault="00AD78BC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D78BC" w:rsidRDefault="00AD78BC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D78BC" w:rsidRDefault="00AD78BC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D78BC" w:rsidRDefault="00AD78BC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D78BC" w:rsidRPr="006E2702" w:rsidRDefault="00AD78BC" w:rsidP="00240EEB">
      <w:pPr>
        <w:spacing w:line="291" w:lineRule="exact"/>
        <w:jc w:val="center"/>
        <w:rPr>
          <w:rFonts w:ascii="Arial" w:eastAsia="Times New Roman" w:hAnsi="Arial" w:cs="Arial"/>
          <w:color w:val="FF0000"/>
          <w:sz w:val="20"/>
          <w:szCs w:val="20"/>
        </w:rPr>
      </w:pPr>
    </w:p>
    <w:p w:rsidR="00240EEB" w:rsidRPr="006E2702" w:rsidRDefault="00962B53" w:rsidP="00240EEB">
      <w:pPr>
        <w:spacing w:line="291" w:lineRule="exact"/>
        <w:jc w:val="center"/>
        <w:rPr>
          <w:rFonts w:ascii="Arial" w:eastAsia="Times New Roman" w:hAnsi="Arial" w:cs="Arial"/>
          <w:sz w:val="20"/>
          <w:szCs w:val="20"/>
        </w:rPr>
      </w:pPr>
      <w:hyperlink r:id="rId9" w:history="1">
        <w:r w:rsidR="006E2702" w:rsidRPr="006E2702">
          <w:rPr>
            <w:rStyle w:val="a5"/>
            <w:rFonts w:ascii="Arial" w:eastAsia="Times New Roman" w:hAnsi="Arial" w:cs="Arial"/>
            <w:b/>
            <w:sz w:val="20"/>
            <w:szCs w:val="20"/>
          </w:rPr>
          <w:t>http://usolieuszn.ucoz.ru/</w:t>
        </w:r>
      </w:hyperlink>
      <w:r w:rsidR="006E2702" w:rsidRPr="006E2702">
        <w:rPr>
          <w:rFonts w:ascii="Arial" w:eastAsia="Times New Roman" w:hAnsi="Arial" w:cs="Arial"/>
          <w:sz w:val="20"/>
          <w:szCs w:val="20"/>
        </w:rPr>
        <w:t xml:space="preserve">  </w:t>
      </w:r>
    </w:p>
    <w:p w:rsidR="00240EEB" w:rsidRPr="00240EEB" w:rsidRDefault="00240EEB" w:rsidP="00240EEB">
      <w:pPr>
        <w:spacing w:line="30" w:lineRule="exact"/>
        <w:rPr>
          <w:rFonts w:ascii="Arial" w:eastAsia="Times New Roman" w:hAnsi="Arial" w:cs="Arial"/>
          <w:sz w:val="24"/>
          <w:szCs w:val="24"/>
        </w:rPr>
      </w:pPr>
    </w:p>
    <w:p w:rsidR="00240EEB" w:rsidRDefault="00240EEB" w:rsidP="00240EEB">
      <w:pPr>
        <w:tabs>
          <w:tab w:val="left" w:pos="920"/>
        </w:tabs>
        <w:rPr>
          <w:rFonts w:ascii="Monotype Corsiva" w:eastAsia="Arial" w:hAnsi="Monotype Corsiva" w:cs="Arial"/>
          <w:sz w:val="26"/>
          <w:szCs w:val="26"/>
        </w:rPr>
      </w:pPr>
    </w:p>
    <w:p w:rsidR="00770896" w:rsidRDefault="00770896" w:rsidP="00240EEB">
      <w:pPr>
        <w:tabs>
          <w:tab w:val="left" w:pos="920"/>
        </w:tabs>
        <w:rPr>
          <w:rFonts w:ascii="Monotype Corsiva" w:eastAsia="Arial" w:hAnsi="Monotype Corsiva" w:cs="Arial"/>
          <w:sz w:val="26"/>
          <w:szCs w:val="26"/>
        </w:rPr>
      </w:pPr>
    </w:p>
    <w:p w:rsidR="00240EEB" w:rsidRPr="00240EEB" w:rsidRDefault="00240EEB" w:rsidP="00240EEB">
      <w:pPr>
        <w:tabs>
          <w:tab w:val="left" w:pos="920"/>
        </w:tabs>
        <w:rPr>
          <w:rFonts w:ascii="Monotype Corsiva" w:eastAsia="Arial" w:hAnsi="Monotype Corsiva" w:cs="Arial"/>
          <w:sz w:val="26"/>
          <w:szCs w:val="26"/>
        </w:rPr>
      </w:pPr>
    </w:p>
    <w:p w:rsidR="00240EEB" w:rsidRDefault="00FE29FA">
      <w:pPr>
        <w:spacing w:line="228" w:lineRule="auto"/>
        <w:ind w:left="-137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          </w:t>
      </w:r>
      <w:r w:rsidR="00240EEB"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Министерство социального развития, опеки и </w:t>
      </w:r>
      <w:r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</w:t>
      </w:r>
      <w:r w:rsidR="00240EEB"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попечительства Иркутской области </w:t>
      </w:r>
    </w:p>
    <w:p w:rsidR="00382393" w:rsidRDefault="00240EEB">
      <w:pPr>
        <w:spacing w:line="228" w:lineRule="auto"/>
        <w:ind w:left="-1379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ОГКУ «УС</w:t>
      </w:r>
      <w:r w:rsidR="00FE29FA"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ЗН по городу Усолье- Сибирское и Усольскому району»</w:t>
      </w:r>
    </w:p>
    <w:p w:rsidR="00382393" w:rsidRDefault="00382393">
      <w:pPr>
        <w:spacing w:line="2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240EEB">
      <w:pPr>
        <w:ind w:left="11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52"/>
          <w:szCs w:val="52"/>
        </w:rPr>
        <w:t>памятка</w:t>
      </w:r>
    </w:p>
    <w:p w:rsidR="00382393" w:rsidRDefault="00382393">
      <w:pPr>
        <w:spacing w:line="85" w:lineRule="exact"/>
        <w:rPr>
          <w:sz w:val="24"/>
          <w:szCs w:val="24"/>
        </w:rPr>
      </w:pPr>
    </w:p>
    <w:p w:rsidR="00382393" w:rsidRDefault="00240EEB">
      <w:pPr>
        <w:ind w:right="-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0"/>
          <w:szCs w:val="20"/>
        </w:rPr>
        <w:t>правила реализации мероприятий оказания</w:t>
      </w:r>
    </w:p>
    <w:p w:rsidR="00382393" w:rsidRDefault="00382393">
      <w:pPr>
        <w:spacing w:line="10" w:lineRule="exact"/>
        <w:rPr>
          <w:sz w:val="24"/>
          <w:szCs w:val="24"/>
        </w:rPr>
      </w:pPr>
    </w:p>
    <w:p w:rsidR="00382393" w:rsidRDefault="00240EEB">
      <w:pPr>
        <w:spacing w:line="300" w:lineRule="auto"/>
        <w:ind w:left="540" w:right="440" w:hanging="4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 w:rsidR="00382393" w:rsidRDefault="00382393">
      <w:pPr>
        <w:spacing w:line="79" w:lineRule="exact"/>
        <w:rPr>
          <w:sz w:val="24"/>
          <w:szCs w:val="24"/>
        </w:rPr>
      </w:pPr>
    </w:p>
    <w:p w:rsidR="00382393" w:rsidRDefault="00240EEB">
      <w:pPr>
        <w:ind w:right="1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28"/>
          <w:szCs w:val="28"/>
        </w:rPr>
        <w:t>осуществление иных</w:t>
      </w:r>
    </w:p>
    <w:p w:rsidR="00382393" w:rsidRDefault="00240EEB">
      <w:pPr>
        <w:spacing w:line="230" w:lineRule="auto"/>
        <w:ind w:right="100" w:firstLine="10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28"/>
          <w:szCs w:val="28"/>
        </w:rPr>
        <w:t>мероприятий, направленных на преодоление гражданином трудной жизненной ситуации</w:t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6985</wp:posOffset>
            </wp:positionV>
            <wp:extent cx="3329940" cy="3208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317" w:lineRule="exact"/>
        <w:rPr>
          <w:sz w:val="24"/>
          <w:szCs w:val="24"/>
        </w:rPr>
      </w:pPr>
    </w:p>
    <w:p w:rsidR="00382393" w:rsidRDefault="00240EEB">
      <w:pPr>
        <w:spacing w:line="236" w:lineRule="auto"/>
        <w:ind w:left="620" w:right="80" w:firstLine="6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7950" cy="10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7950" cy="10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 СОЦИАЛЬНЫЙ </w:t>
      </w:r>
      <w:r>
        <w:rPr>
          <w:noProof/>
          <w:sz w:val="1"/>
          <w:szCs w:val="1"/>
        </w:rPr>
        <w:drawing>
          <wp:inline distT="0" distB="0" distL="0" distR="0">
            <wp:extent cx="288290" cy="238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-429895</wp:posOffset>
                </wp:positionV>
                <wp:extent cx="107950" cy="10795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366DB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4CFAD8" id="Shape 9" o:spid="_x0000_s1026" style="position:absolute;margin-left:31.05pt;margin-top:-33.85pt;width:8.5pt;height:8.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" o:allowincell="f" fillcolor="#366db2" stroked="f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-429895</wp:posOffset>
                </wp:positionV>
                <wp:extent cx="108585" cy="10795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7950"/>
                        </a:xfrm>
                        <a:prstGeom prst="rect">
                          <a:avLst/>
                        </a:prstGeom>
                        <a:solidFill>
                          <a:srgbClr val="A8DE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367162" id="Shape 10" o:spid="_x0000_s1026" style="position:absolute;margin-left:43.5pt;margin-top:-33.85pt;width:8.55pt;height:8.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" o:allowincell="f" fillcolor="#a8dee5" stroked="f">
                <v:path arrowok="t"/>
              </v:rect>
            </w:pict>
          </mc:Fallback>
        </mc:AlternateContent>
      </w:r>
    </w:p>
    <w:p w:rsidR="00382393" w:rsidRDefault="00382393">
      <w:pPr>
        <w:sectPr w:rsidR="00382393">
          <w:pgSz w:w="16840" w:h="11906" w:orient="landscape"/>
          <w:pgMar w:top="663" w:right="598" w:bottom="94" w:left="490" w:header="0" w:footer="0" w:gutter="0"/>
          <w:cols w:num="3" w:space="720" w:equalWidth="0">
            <w:col w:w="5650" w:space="720"/>
            <w:col w:w="3880" w:space="720"/>
            <w:col w:w="4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380"/>
        <w:gridCol w:w="30"/>
      </w:tblGrid>
      <w:tr w:rsidR="00382393">
        <w:trPr>
          <w:trHeight w:val="240"/>
        </w:trPr>
        <w:tc>
          <w:tcPr>
            <w:tcW w:w="242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bookmarkStart w:id="1" w:name="page2"/>
            <w:bookmarkEnd w:id="1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>Размер социальной</w:t>
            </w:r>
          </w:p>
        </w:tc>
        <w:tc>
          <w:tcPr>
            <w:tcW w:w="2380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 xml:space="preserve"> по</w:t>
            </w: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  <w:proofErr w:type="spellEnd"/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46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962B5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  <w:lang w:val="en-US"/>
              </w:rPr>
              <w:t>14 620</w:t>
            </w:r>
            <w:r w:rsidR="00240EEB"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 xml:space="preserve"> руб. (ПМ для</w:t>
            </w: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5"/>
                <w:sz w:val="20"/>
                <w:szCs w:val="20"/>
              </w:rPr>
              <w:t>трудоспособного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962B53" w:rsidP="00962B53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</w:t>
            </w:r>
            <w:r w:rsidR="00240EE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аселения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  <w:lang w:val="en-US"/>
              </w:rPr>
              <w:t>)</w:t>
            </w:r>
            <w:bookmarkStart w:id="2" w:name="_GoBack"/>
            <w:bookmarkEnd w:id="2"/>
            <w:r w:rsidR="00240EEB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7"/>
                <w:sz w:val="20"/>
                <w:szCs w:val="20"/>
              </w:rPr>
              <w:t>не более 6 мес.</w:t>
            </w: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5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</w:tbl>
    <w:p w:rsidR="00382393" w:rsidRDefault="00382393">
      <w:pPr>
        <w:spacing w:line="211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382393" w:rsidRDefault="00382393">
      <w:pPr>
        <w:spacing w:line="11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на который заключается контракт</w:t>
      </w:r>
    </w:p>
    <w:p w:rsidR="00382393" w:rsidRDefault="00382393">
      <w:pPr>
        <w:spacing w:line="69" w:lineRule="exact"/>
        <w:rPr>
          <w:sz w:val="20"/>
          <w:szCs w:val="20"/>
        </w:rPr>
      </w:pPr>
    </w:p>
    <w:p w:rsidR="00382393" w:rsidRDefault="00240EEB">
      <w:pPr>
        <w:spacing w:line="292" w:lineRule="auto"/>
        <w:ind w:left="20" w:right="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Общий срок, на который заключается социальный контракт, составляет не более чем на 6 мес.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-29210</wp:posOffset>
            </wp:positionH>
            <wp:positionV relativeFrom="paragraph">
              <wp:posOffset>-45720</wp:posOffset>
            </wp:positionV>
            <wp:extent cx="3068320" cy="1610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94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</w:t>
      </w:r>
    </w:p>
    <w:p w:rsidR="00382393" w:rsidRDefault="00382393">
      <w:pPr>
        <w:spacing w:line="11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382393" w:rsidRDefault="00382393">
      <w:pPr>
        <w:spacing w:line="69" w:lineRule="exact"/>
        <w:rPr>
          <w:sz w:val="20"/>
          <w:szCs w:val="20"/>
        </w:rPr>
      </w:pPr>
    </w:p>
    <w:p w:rsidR="00382393" w:rsidRDefault="00240EEB">
      <w:pPr>
        <w:spacing w:line="298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Преодоление гражданином (семьей гражданина)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трудной жизненной ситуации по истечении срока действия социального контракта.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-38735</wp:posOffset>
            </wp:positionH>
            <wp:positionV relativeFrom="paragraph">
              <wp:posOffset>283210</wp:posOffset>
            </wp:positionV>
            <wp:extent cx="3104515" cy="19437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82" w:lineRule="exact"/>
        <w:rPr>
          <w:sz w:val="20"/>
          <w:szCs w:val="20"/>
        </w:rPr>
      </w:pPr>
    </w:p>
    <w:p w:rsidR="00382393" w:rsidRDefault="00240EEB">
      <w:pPr>
        <w:ind w:right="132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-2376170</wp:posOffset>
            </wp:positionV>
            <wp:extent cx="3104515" cy="19437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ind w:right="132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382393" w:rsidRDefault="00382393">
      <w:pPr>
        <w:spacing w:line="69" w:lineRule="exact"/>
        <w:rPr>
          <w:sz w:val="20"/>
          <w:szCs w:val="20"/>
        </w:rPr>
      </w:pPr>
    </w:p>
    <w:p w:rsidR="00382393" w:rsidRDefault="00240EEB">
      <w:pPr>
        <w:spacing w:line="250" w:lineRule="auto"/>
        <w:ind w:left="360" w:right="132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Предпринять активные действия по </w:t>
      </w:r>
      <w:proofErr w:type="spellStart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выполне-нию</w:t>
      </w:r>
      <w:proofErr w:type="spellEnd"/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мероприятий, предусмотренных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социаль-ным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контрактом;</w:t>
      </w:r>
    </w:p>
    <w:p w:rsidR="00382393" w:rsidRDefault="00382393">
      <w:pPr>
        <w:spacing w:line="1" w:lineRule="exact"/>
        <w:rPr>
          <w:sz w:val="20"/>
          <w:szCs w:val="20"/>
        </w:rPr>
      </w:pPr>
    </w:p>
    <w:p w:rsidR="00382393" w:rsidRDefault="00240EEB">
      <w:pPr>
        <w:spacing w:line="281" w:lineRule="auto"/>
        <w:ind w:left="360" w:right="132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с целью удовлетворения текущих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потребностей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приобрести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товары первой необходимости, одежду, обувь, лекарственные препараты, </w:t>
      </w:r>
      <w:proofErr w:type="spellStart"/>
      <w:proofErr w:type="gramStart"/>
      <w:r>
        <w:rPr>
          <w:rFonts w:ascii="Arial" w:eastAsia="Arial" w:hAnsi="Arial" w:cs="Arial"/>
          <w:color w:val="000000"/>
          <w:sz w:val="19"/>
          <w:szCs w:val="19"/>
        </w:rPr>
        <w:t>това-ры</w:t>
      </w:r>
      <w:proofErr w:type="spellEnd"/>
      <w:proofErr w:type="gramEnd"/>
      <w:r>
        <w:rPr>
          <w:rFonts w:ascii="Arial" w:eastAsia="Arial" w:hAnsi="Arial" w:cs="Arial"/>
          <w:color w:val="000000"/>
          <w:sz w:val="19"/>
          <w:szCs w:val="19"/>
        </w:rPr>
        <w:t xml:space="preserve"> для ведения личного подсобного хозяйства, пройти лечение, профилактический медицин-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ский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осмотр, в целях стимулирования ведения здорового образа жизни, а также приобрести товары для обеспечения потребности семьи гражданина в товарах и услугах дошкольного и школьного образования.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99060</wp:posOffset>
            </wp:positionV>
            <wp:extent cx="3140710" cy="2012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9" w:lineRule="exact"/>
        <w:rPr>
          <w:sz w:val="20"/>
          <w:szCs w:val="20"/>
        </w:rPr>
      </w:pPr>
    </w:p>
    <w:p w:rsidR="00382393" w:rsidRDefault="00240EEB">
      <w:pPr>
        <w:ind w:left="34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18"/>
          <w:szCs w:val="18"/>
        </w:rPr>
        <w:t>Обязательства органов социальной защиты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-101600</wp:posOffset>
            </wp:positionH>
            <wp:positionV relativeFrom="paragraph">
              <wp:posOffset>-2815590</wp:posOffset>
            </wp:positionV>
            <wp:extent cx="3217545" cy="24206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84" w:lineRule="exact"/>
        <w:rPr>
          <w:sz w:val="20"/>
          <w:szCs w:val="20"/>
        </w:rPr>
      </w:pPr>
    </w:p>
    <w:p w:rsidR="00382393" w:rsidRDefault="00240EEB">
      <w:pPr>
        <w:numPr>
          <w:ilvl w:val="0"/>
          <w:numId w:val="4"/>
        </w:numPr>
        <w:tabs>
          <w:tab w:val="left" w:pos="152"/>
        </w:tabs>
        <w:spacing w:line="377" w:lineRule="auto"/>
        <w:ind w:left="368" w:right="1020" w:hanging="368"/>
        <w:rPr>
          <w:rFonts w:ascii="Wingdings" w:eastAsia="Wingdings" w:hAnsi="Wingdings" w:cs="Wingdings"/>
          <w:b/>
          <w:bCs/>
          <w:color w:val="009EC7"/>
          <w:sz w:val="14"/>
          <w:szCs w:val="14"/>
        </w:rPr>
      </w:pPr>
      <w:r>
        <w:rPr>
          <w:rFonts w:ascii="Arial" w:eastAsia="Arial" w:hAnsi="Arial" w:cs="Arial"/>
          <w:b/>
          <w:bCs/>
          <w:color w:val="009EC7"/>
          <w:sz w:val="14"/>
          <w:szCs w:val="14"/>
        </w:rPr>
        <w:t xml:space="preserve">9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Оказать содействие в </w:t>
      </w:r>
      <w:proofErr w:type="spellStart"/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исполне-нии</w:t>
      </w:r>
      <w:proofErr w:type="spellEnd"/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мероприятий программы социальной адаптации.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-101600</wp:posOffset>
            </wp:positionH>
            <wp:positionV relativeFrom="paragraph">
              <wp:posOffset>835025</wp:posOffset>
            </wp:positionV>
            <wp:extent cx="3217545" cy="25292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2238375</wp:posOffset>
            </wp:positionH>
            <wp:positionV relativeFrom="paragraph">
              <wp:posOffset>-351155</wp:posOffset>
            </wp:positionV>
            <wp:extent cx="720090" cy="7156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172" w:lineRule="exact"/>
        <w:rPr>
          <w:sz w:val="20"/>
          <w:szCs w:val="20"/>
        </w:rPr>
      </w:pPr>
    </w:p>
    <w:p w:rsidR="00382393" w:rsidRDefault="00382393">
      <w:pPr>
        <w:sectPr w:rsidR="00382393">
          <w:pgSz w:w="16840" w:h="11906" w:orient="landscape"/>
          <w:pgMar w:top="433" w:right="818" w:bottom="0" w:left="480" w:header="0" w:footer="0" w:gutter="0"/>
          <w:cols w:num="3" w:space="720" w:equalWidth="0">
            <w:col w:w="4840" w:space="720"/>
            <w:col w:w="4852" w:space="720"/>
            <w:col w:w="4408"/>
          </w:cols>
        </w:sect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45" w:lineRule="exact"/>
        <w:rPr>
          <w:sz w:val="20"/>
          <w:szCs w:val="20"/>
        </w:rPr>
      </w:pPr>
    </w:p>
    <w:p w:rsidR="00382393" w:rsidRDefault="00240EEB">
      <w:pPr>
        <w:ind w:left="18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18"/>
          <w:szCs w:val="18"/>
        </w:rPr>
        <w:t>* ОСУЩЕСТВЛЕНИЕ ИНЫХ МЕРОПРИЯТИЙ, НАПРАВЛЕННЫХ НА ПРЕОДОЛЕНИЕ ГРАЖДАНИНОМ ТРУДНОЙ ЖИЗНЕННОЙ СИТУАЦИИ *</w:t>
      </w:r>
    </w:p>
    <w:sectPr w:rsidR="00382393">
      <w:type w:val="continuous"/>
      <w:pgSz w:w="16840" w:h="11906" w:orient="landscape"/>
      <w:pgMar w:top="433" w:right="818" w:bottom="0" w:left="480" w:header="0" w:footer="0" w:gutter="0"/>
      <w:cols w:space="720" w:equalWidth="0">
        <w:col w:w="155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95CFF"/>
    <w:multiLevelType w:val="hybridMultilevel"/>
    <w:tmpl w:val="7BD87CF0"/>
    <w:lvl w:ilvl="0" w:tplc="8764A6B2">
      <w:start w:val="1"/>
      <w:numFmt w:val="bullet"/>
      <w:lvlText w:val="в"/>
      <w:lvlJc w:val="left"/>
    </w:lvl>
    <w:lvl w:ilvl="1" w:tplc="AB183E60">
      <w:start w:val="1"/>
      <w:numFmt w:val="bullet"/>
      <w:lvlText w:val="и"/>
      <w:lvlJc w:val="left"/>
    </w:lvl>
    <w:lvl w:ilvl="2" w:tplc="6ED69096">
      <w:numFmt w:val="decimal"/>
      <w:lvlText w:val=""/>
      <w:lvlJc w:val="left"/>
    </w:lvl>
    <w:lvl w:ilvl="3" w:tplc="60AAEAC8">
      <w:numFmt w:val="decimal"/>
      <w:lvlText w:val=""/>
      <w:lvlJc w:val="left"/>
    </w:lvl>
    <w:lvl w:ilvl="4" w:tplc="9A789E88">
      <w:numFmt w:val="decimal"/>
      <w:lvlText w:val=""/>
      <w:lvlJc w:val="left"/>
    </w:lvl>
    <w:lvl w:ilvl="5" w:tplc="73120764">
      <w:numFmt w:val="decimal"/>
      <w:lvlText w:val=""/>
      <w:lvlJc w:val="left"/>
    </w:lvl>
    <w:lvl w:ilvl="6" w:tplc="E2BCD42C">
      <w:numFmt w:val="decimal"/>
      <w:lvlText w:val=""/>
      <w:lvlJc w:val="left"/>
    </w:lvl>
    <w:lvl w:ilvl="7" w:tplc="3C620B0A">
      <w:numFmt w:val="decimal"/>
      <w:lvlText w:val=""/>
      <w:lvlJc w:val="left"/>
    </w:lvl>
    <w:lvl w:ilvl="8" w:tplc="EB44260E">
      <w:numFmt w:val="decimal"/>
      <w:lvlText w:val=""/>
      <w:lvlJc w:val="left"/>
    </w:lvl>
  </w:abstractNum>
  <w:abstractNum w:abstractNumId="1">
    <w:nsid w:val="2AE8944A"/>
    <w:multiLevelType w:val="hybridMultilevel"/>
    <w:tmpl w:val="56C05AE2"/>
    <w:lvl w:ilvl="0" w:tplc="250A7AD4">
      <w:start w:val="1"/>
      <w:numFmt w:val="bullet"/>
      <w:lvlText w:val="в"/>
      <w:lvlJc w:val="left"/>
    </w:lvl>
    <w:lvl w:ilvl="1" w:tplc="A2923A2A">
      <w:start w:val="1"/>
      <w:numFmt w:val="bullet"/>
      <w:lvlText w:val="и"/>
      <w:lvlJc w:val="left"/>
    </w:lvl>
    <w:lvl w:ilvl="2" w:tplc="E2A0C328">
      <w:start w:val="1"/>
      <w:numFmt w:val="bullet"/>
      <w:lvlText w:val="с"/>
      <w:lvlJc w:val="left"/>
    </w:lvl>
    <w:lvl w:ilvl="3" w:tplc="8D9406FA">
      <w:start w:val="1"/>
      <w:numFmt w:val="bullet"/>
      <w:lvlText w:val="и"/>
      <w:lvlJc w:val="left"/>
    </w:lvl>
    <w:lvl w:ilvl="4" w:tplc="EDC43BE2">
      <w:numFmt w:val="decimal"/>
      <w:lvlText w:val=""/>
      <w:lvlJc w:val="left"/>
    </w:lvl>
    <w:lvl w:ilvl="5" w:tplc="AF7CAB36">
      <w:numFmt w:val="decimal"/>
      <w:lvlText w:val=""/>
      <w:lvlJc w:val="left"/>
    </w:lvl>
    <w:lvl w:ilvl="6" w:tplc="B4A832AA">
      <w:numFmt w:val="decimal"/>
      <w:lvlText w:val=""/>
      <w:lvlJc w:val="left"/>
    </w:lvl>
    <w:lvl w:ilvl="7" w:tplc="24F65D14">
      <w:numFmt w:val="decimal"/>
      <w:lvlText w:val=""/>
      <w:lvlJc w:val="left"/>
    </w:lvl>
    <w:lvl w:ilvl="8" w:tplc="447A4FA2">
      <w:numFmt w:val="decimal"/>
      <w:lvlText w:val=""/>
      <w:lvlJc w:val="left"/>
    </w:lvl>
  </w:abstractNum>
  <w:abstractNum w:abstractNumId="2">
    <w:nsid w:val="625558EC"/>
    <w:multiLevelType w:val="hybridMultilevel"/>
    <w:tmpl w:val="86283358"/>
    <w:lvl w:ilvl="0" w:tplc="466E6A7A">
      <w:start w:val="1"/>
      <w:numFmt w:val="bullet"/>
      <w:lvlText w:val="9"/>
      <w:lvlJc w:val="left"/>
    </w:lvl>
    <w:lvl w:ilvl="1" w:tplc="3A4CD83E">
      <w:numFmt w:val="decimal"/>
      <w:lvlText w:val=""/>
      <w:lvlJc w:val="left"/>
    </w:lvl>
    <w:lvl w:ilvl="2" w:tplc="40905300">
      <w:numFmt w:val="decimal"/>
      <w:lvlText w:val=""/>
      <w:lvlJc w:val="left"/>
    </w:lvl>
    <w:lvl w:ilvl="3" w:tplc="BE2C1D7A">
      <w:numFmt w:val="decimal"/>
      <w:lvlText w:val=""/>
      <w:lvlJc w:val="left"/>
    </w:lvl>
    <w:lvl w:ilvl="4" w:tplc="48402790">
      <w:numFmt w:val="decimal"/>
      <w:lvlText w:val=""/>
      <w:lvlJc w:val="left"/>
    </w:lvl>
    <w:lvl w:ilvl="5" w:tplc="0C5EC4FC">
      <w:numFmt w:val="decimal"/>
      <w:lvlText w:val=""/>
      <w:lvlJc w:val="left"/>
    </w:lvl>
    <w:lvl w:ilvl="6" w:tplc="702CC38E">
      <w:numFmt w:val="decimal"/>
      <w:lvlText w:val=""/>
      <w:lvlJc w:val="left"/>
    </w:lvl>
    <w:lvl w:ilvl="7" w:tplc="93F831BE">
      <w:numFmt w:val="decimal"/>
      <w:lvlText w:val=""/>
      <w:lvlJc w:val="left"/>
    </w:lvl>
    <w:lvl w:ilvl="8" w:tplc="CB0E6B40">
      <w:numFmt w:val="decimal"/>
      <w:lvlText w:val=""/>
      <w:lvlJc w:val="left"/>
    </w:lvl>
  </w:abstractNum>
  <w:abstractNum w:abstractNumId="3">
    <w:nsid w:val="74B0DC51"/>
    <w:multiLevelType w:val="hybridMultilevel"/>
    <w:tmpl w:val="47609FA6"/>
    <w:lvl w:ilvl="0" w:tplc="4A6EDA7C">
      <w:start w:val="1"/>
      <w:numFmt w:val="bullet"/>
      <w:lvlText w:val="В"/>
      <w:lvlJc w:val="left"/>
    </w:lvl>
    <w:lvl w:ilvl="1" w:tplc="7DFA7CF2">
      <w:start w:val="1"/>
      <w:numFmt w:val="bullet"/>
      <w:lvlText w:val="В"/>
      <w:lvlJc w:val="left"/>
    </w:lvl>
    <w:lvl w:ilvl="2" w:tplc="D34CC122">
      <w:numFmt w:val="decimal"/>
      <w:lvlText w:val=""/>
      <w:lvlJc w:val="left"/>
    </w:lvl>
    <w:lvl w:ilvl="3" w:tplc="CF6C1AFA">
      <w:numFmt w:val="decimal"/>
      <w:lvlText w:val=""/>
      <w:lvlJc w:val="left"/>
    </w:lvl>
    <w:lvl w:ilvl="4" w:tplc="559CDAA6">
      <w:numFmt w:val="decimal"/>
      <w:lvlText w:val=""/>
      <w:lvlJc w:val="left"/>
    </w:lvl>
    <w:lvl w:ilvl="5" w:tplc="98AC9CF4">
      <w:numFmt w:val="decimal"/>
      <w:lvlText w:val=""/>
      <w:lvlJc w:val="left"/>
    </w:lvl>
    <w:lvl w:ilvl="6" w:tplc="AD5C3654">
      <w:numFmt w:val="decimal"/>
      <w:lvlText w:val=""/>
      <w:lvlJc w:val="left"/>
    </w:lvl>
    <w:lvl w:ilvl="7" w:tplc="8FCE54B0">
      <w:numFmt w:val="decimal"/>
      <w:lvlText w:val=""/>
      <w:lvlJc w:val="left"/>
    </w:lvl>
    <w:lvl w:ilvl="8" w:tplc="6890C5B0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93"/>
    <w:rsid w:val="001E291D"/>
    <w:rsid w:val="00240EEB"/>
    <w:rsid w:val="0025580C"/>
    <w:rsid w:val="00382393"/>
    <w:rsid w:val="006E2702"/>
    <w:rsid w:val="00770896"/>
    <w:rsid w:val="00962B53"/>
    <w:rsid w:val="00AB67C2"/>
    <w:rsid w:val="00AD78BC"/>
    <w:rsid w:val="00E87353"/>
    <w:rsid w:val="00FE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E1FD9-B13B-4CBC-8BD3-464F320A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E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27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usolieuszn.ucoz.ru/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599</Words>
  <Characters>3418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Виктория Серобаба</cp:lastModifiedBy>
  <cp:revision>9</cp:revision>
  <cp:lastPrinted>2021-12-02T02:46:00Z</cp:lastPrinted>
  <dcterms:created xsi:type="dcterms:W3CDTF">2021-04-05T07:08:00Z</dcterms:created>
  <dcterms:modified xsi:type="dcterms:W3CDTF">2022-01-18T06:03:00Z</dcterms:modified>
</cp:coreProperties>
</file>